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1"/>
      </w:tblGrid>
      <w:tr w:rsidR="00185E5B" w:rsidRPr="00ED2126" w:rsidTr="00B4571B">
        <w:tc>
          <w:tcPr>
            <w:tcW w:w="8437" w:type="dxa"/>
          </w:tcPr>
          <w:p w:rsidR="00B4571B" w:rsidRDefault="00B4571B" w:rsidP="00B4571B">
            <w:pPr>
              <w:spacing w:after="0" w:line="240" w:lineRule="auto"/>
              <w:rPr>
                <w:b/>
              </w:rPr>
            </w:pPr>
          </w:p>
          <w:p w:rsidR="00185E5B" w:rsidRPr="00ED2126" w:rsidRDefault="00185E5B" w:rsidP="00B4571B">
            <w:pPr>
              <w:spacing w:after="0" w:line="240" w:lineRule="auto"/>
              <w:jc w:val="center"/>
              <w:rPr>
                <w:b/>
              </w:rPr>
            </w:pPr>
            <w:r w:rsidRPr="00ED2126">
              <w:rPr>
                <w:b/>
              </w:rPr>
              <w:t>CONSEIL MUNICIPAL DU</w:t>
            </w:r>
            <w:r w:rsidR="00FB4149">
              <w:rPr>
                <w:b/>
              </w:rPr>
              <w:t xml:space="preserve"> </w:t>
            </w:r>
            <w:r w:rsidR="002E5F0E">
              <w:rPr>
                <w:b/>
              </w:rPr>
              <w:t>19</w:t>
            </w:r>
            <w:r w:rsidR="00624A2B">
              <w:rPr>
                <w:b/>
              </w:rPr>
              <w:t xml:space="preserve"> AVRIL 2024</w:t>
            </w:r>
          </w:p>
          <w:p w:rsidR="00185E5B" w:rsidRPr="00ED2126" w:rsidRDefault="00185E5B" w:rsidP="00ED212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85E5B" w:rsidRDefault="00185E5B" w:rsidP="002637BB">
      <w:pPr>
        <w:spacing w:line="240" w:lineRule="auto"/>
        <w:jc w:val="both"/>
      </w:pPr>
    </w:p>
    <w:p w:rsidR="00856C51" w:rsidRDefault="00C67E3C" w:rsidP="00624A2B">
      <w:pPr>
        <w:spacing w:after="0" w:line="240" w:lineRule="auto"/>
        <w:ind w:left="851"/>
        <w:jc w:val="both"/>
      </w:pPr>
      <w:r>
        <w:t xml:space="preserve">L’an deux mil </w:t>
      </w:r>
      <w:r w:rsidR="00564D88">
        <w:t>vingt</w:t>
      </w:r>
      <w:r w:rsidR="00B01E6B">
        <w:t>-</w:t>
      </w:r>
      <w:r w:rsidR="00B50605">
        <w:t>quatre</w:t>
      </w:r>
      <w:r>
        <w:t>, le</w:t>
      </w:r>
      <w:r w:rsidR="002E5F0E">
        <w:t xml:space="preserve"> dix-neuf</w:t>
      </w:r>
      <w:r w:rsidR="00FB4149">
        <w:t xml:space="preserve"> </w:t>
      </w:r>
      <w:r>
        <w:t>du mois d</w:t>
      </w:r>
      <w:r w:rsidR="00624A2B">
        <w:t>’avril</w:t>
      </w:r>
      <w:r>
        <w:t xml:space="preserve">, à </w:t>
      </w:r>
      <w:r w:rsidR="00624A2B">
        <w:t>dix-</w:t>
      </w:r>
      <w:r w:rsidR="002E5F0E">
        <w:t>neuf</w:t>
      </w:r>
      <w:r>
        <w:t xml:space="preserve"> heures, </w:t>
      </w:r>
      <w:r w:rsidR="00856C51">
        <w:t>les membres du</w:t>
      </w:r>
      <w:r>
        <w:t xml:space="preserve"> conseil municipal de la commune de BOBITAL</w:t>
      </w:r>
      <w:r w:rsidR="00856C51">
        <w:t>, se sont réunis sous la présidence de</w:t>
      </w:r>
      <w:r w:rsidR="00F513AD">
        <w:t xml:space="preserve"> </w:t>
      </w:r>
      <w:r w:rsidR="00856C51">
        <w:t>M. ACCOH Gaétan, Maire.</w:t>
      </w:r>
    </w:p>
    <w:p w:rsidR="00856C51" w:rsidRDefault="00856C51" w:rsidP="007D1A4B">
      <w:pPr>
        <w:spacing w:after="0" w:line="240" w:lineRule="auto"/>
        <w:ind w:left="851"/>
        <w:jc w:val="both"/>
      </w:pPr>
    </w:p>
    <w:p w:rsidR="005E3CF2" w:rsidRDefault="00C67E3C" w:rsidP="007D1A4B">
      <w:pPr>
        <w:spacing w:after="0"/>
        <w:ind w:left="851"/>
        <w:jc w:val="both"/>
      </w:pPr>
      <w:r w:rsidRPr="00856C51">
        <w:rPr>
          <w:u w:val="single"/>
        </w:rPr>
        <w:t>Etaient présents</w:t>
      </w:r>
      <w:r w:rsidR="002353E9">
        <w:t> :</w:t>
      </w:r>
      <w:r w:rsidR="00856C51">
        <w:t xml:space="preserve"> M. ACCOH Gaétan, Mme LEVAVASSEUR Séverine, M. LEBRANCHU Michel, Mme TOU</w:t>
      </w:r>
      <w:r w:rsidR="008B6424">
        <w:t>R</w:t>
      </w:r>
      <w:r w:rsidR="00856C51">
        <w:t>TELIER Pauline, M. GIRON Patrice,</w:t>
      </w:r>
      <w:r w:rsidR="005E3CF2" w:rsidRPr="005E3CF2">
        <w:t xml:space="preserve"> </w:t>
      </w:r>
      <w:r w:rsidR="005E3CF2">
        <w:t>Mme ROUXEL Carole,</w:t>
      </w:r>
      <w:r w:rsidR="005E3CF2" w:rsidRPr="005E3CF2">
        <w:t xml:space="preserve"> </w:t>
      </w:r>
      <w:r w:rsidR="005E3CF2">
        <w:t>M. FREMY Mickaël,</w:t>
      </w:r>
    </w:p>
    <w:p w:rsidR="003A21C2" w:rsidRDefault="00856C51" w:rsidP="00915CFA">
      <w:pPr>
        <w:spacing w:after="0"/>
        <w:ind w:left="851"/>
        <w:jc w:val="both"/>
      </w:pPr>
      <w:r>
        <w:t>Mme LAVOUE Gwena</w:t>
      </w:r>
      <w:r w:rsidR="0024705F">
        <w:t>ë</w:t>
      </w:r>
      <w:r>
        <w:t>lle, Mme LEFEUVRE Morgane, M. LEPETIT Guillaume,</w:t>
      </w:r>
      <w:r w:rsidR="005E3CF2" w:rsidRPr="005E3CF2">
        <w:t xml:space="preserve"> </w:t>
      </w:r>
      <w:r w:rsidR="005E3CF2">
        <w:t>Mme LE BAIL Emeline,</w:t>
      </w:r>
      <w:r w:rsidR="005E3CF2" w:rsidRPr="005E3CF2">
        <w:t xml:space="preserve"> </w:t>
      </w:r>
      <w:r w:rsidR="005E3CF2">
        <w:t>Mme LE PIPE Gaëlle</w:t>
      </w:r>
      <w:r w:rsidR="00B35EA8">
        <w:t>,</w:t>
      </w:r>
      <w:r w:rsidR="00915CFA">
        <w:t xml:space="preserve"> M. MOREL Alexandre,</w:t>
      </w:r>
      <w:r w:rsidR="00FE1AA4" w:rsidRPr="00FE1AA4">
        <w:t xml:space="preserve"> </w:t>
      </w:r>
      <w:r w:rsidR="00FE1AA4">
        <w:t>Mme de LARMINAT Carine.</w:t>
      </w:r>
    </w:p>
    <w:p w:rsidR="003A21C2" w:rsidRDefault="000876D6" w:rsidP="00915CFA">
      <w:pPr>
        <w:spacing w:after="0"/>
        <w:ind w:left="851"/>
        <w:jc w:val="both"/>
      </w:pPr>
      <w:r w:rsidRPr="000876D6">
        <w:rPr>
          <w:u w:val="single"/>
        </w:rPr>
        <w:t>Excusé</w:t>
      </w:r>
      <w:r>
        <w:t> :</w:t>
      </w:r>
      <w:r w:rsidR="00915CFA">
        <w:t xml:space="preserve"> M. THEBAULT Mélan.</w:t>
      </w:r>
    </w:p>
    <w:p w:rsidR="00B50605" w:rsidRPr="008A0762" w:rsidRDefault="00856C51" w:rsidP="007D1A4B">
      <w:pPr>
        <w:spacing w:after="0"/>
        <w:ind w:left="851"/>
        <w:jc w:val="both"/>
      </w:pPr>
      <w:r w:rsidRPr="008A0762">
        <w:rPr>
          <w:u w:val="single"/>
        </w:rPr>
        <w:t>Secrétaire de séance</w:t>
      </w:r>
      <w:r w:rsidRPr="008A0762">
        <w:t> :</w:t>
      </w:r>
      <w:r w:rsidR="00B50605" w:rsidRPr="008A0762">
        <w:t xml:space="preserve"> </w:t>
      </w:r>
      <w:r w:rsidR="00915CFA">
        <w:t>Mme LEVAVASSEUR Séverine.</w:t>
      </w:r>
    </w:p>
    <w:p w:rsidR="00546A62" w:rsidRPr="008A0762" w:rsidRDefault="00546A62" w:rsidP="007D1A4B">
      <w:pPr>
        <w:spacing w:after="0"/>
        <w:ind w:left="851"/>
        <w:jc w:val="both"/>
      </w:pPr>
    </w:p>
    <w:p w:rsidR="00F7534B" w:rsidRDefault="00546A62" w:rsidP="008D1EEC">
      <w:pPr>
        <w:spacing w:after="0"/>
        <w:ind w:left="851"/>
        <w:jc w:val="both"/>
      </w:pPr>
      <w:r>
        <w:t xml:space="preserve">Le procès-verbal de la séance du </w:t>
      </w:r>
      <w:r w:rsidR="00695055">
        <w:t>08 avril 2024</w:t>
      </w:r>
      <w:r>
        <w:t xml:space="preserve"> est </w:t>
      </w:r>
      <w:r w:rsidR="00CE12AA">
        <w:t>adopté</w:t>
      </w:r>
      <w:r w:rsidRPr="00F513AD">
        <w:t>,</w:t>
      </w:r>
      <w:r w:rsidR="00F513AD">
        <w:t xml:space="preserve"> à</w:t>
      </w:r>
      <w:r w:rsidR="00915CFA">
        <w:t xml:space="preserve"> l’unanimité</w:t>
      </w:r>
      <w:r>
        <w:t>.</w:t>
      </w:r>
    </w:p>
    <w:p w:rsidR="002637BB" w:rsidRDefault="002637BB" w:rsidP="007D1A4B">
      <w:pPr>
        <w:spacing w:after="0"/>
        <w:jc w:val="both"/>
      </w:pPr>
    </w:p>
    <w:p w:rsidR="002B4BEA" w:rsidRDefault="006D3D39" w:rsidP="007D1A4B">
      <w:pPr>
        <w:spacing w:after="0"/>
        <w:ind w:left="851"/>
        <w:jc w:val="both"/>
        <w:rPr>
          <w:b/>
          <w:u w:val="single"/>
        </w:rPr>
      </w:pPr>
      <w:bookmarkStart w:id="0" w:name="_Hlk153263965"/>
      <w:bookmarkStart w:id="1" w:name="_Hlk155423947"/>
      <w:r w:rsidRPr="00EC6C44">
        <w:rPr>
          <w:b/>
          <w:u w:val="single"/>
        </w:rPr>
        <w:t>QUESTION 20</w:t>
      </w:r>
      <w:r w:rsidR="00F95ECB" w:rsidRPr="00EC6C44">
        <w:rPr>
          <w:b/>
          <w:u w:val="single"/>
        </w:rPr>
        <w:t>2</w:t>
      </w:r>
      <w:r w:rsidR="00B50605">
        <w:rPr>
          <w:b/>
          <w:u w:val="single"/>
        </w:rPr>
        <w:t>4</w:t>
      </w:r>
      <w:r w:rsidR="002E09A9" w:rsidRPr="00EC6C44">
        <w:rPr>
          <w:b/>
          <w:u w:val="single"/>
        </w:rPr>
        <w:t>-</w:t>
      </w:r>
      <w:r w:rsidR="00695055">
        <w:rPr>
          <w:b/>
          <w:u w:val="single"/>
        </w:rPr>
        <w:t>34</w:t>
      </w:r>
    </w:p>
    <w:p w:rsidR="00695055" w:rsidRDefault="00695055" w:rsidP="007D1A4B">
      <w:pPr>
        <w:spacing w:after="0"/>
        <w:ind w:left="851"/>
        <w:jc w:val="both"/>
        <w:rPr>
          <w:b/>
          <w:u w:val="single"/>
        </w:rPr>
      </w:pPr>
      <w:r>
        <w:rPr>
          <w:b/>
          <w:u w:val="single"/>
        </w:rPr>
        <w:t>DECISION M</w:t>
      </w:r>
      <w:r w:rsidR="002023EF">
        <w:rPr>
          <w:b/>
          <w:u w:val="single"/>
        </w:rPr>
        <w:t>O</w:t>
      </w:r>
      <w:r>
        <w:rPr>
          <w:b/>
          <w:u w:val="single"/>
        </w:rPr>
        <w:t>DIFICATIVE</w:t>
      </w:r>
    </w:p>
    <w:p w:rsidR="006B7111" w:rsidRDefault="006B7111" w:rsidP="007D1A4B">
      <w:pPr>
        <w:spacing w:after="0"/>
        <w:ind w:left="851"/>
        <w:jc w:val="both"/>
        <w:rPr>
          <w:bCs/>
        </w:rPr>
      </w:pPr>
      <w:r>
        <w:rPr>
          <w:bCs/>
        </w:rPr>
        <w:t>Madame TOURTELIER Pauline, adjointe aux finances, propose</w:t>
      </w:r>
      <w:r w:rsidR="00551E69">
        <w:rPr>
          <w:bCs/>
        </w:rPr>
        <w:t xml:space="preserve"> </w:t>
      </w:r>
      <w:r>
        <w:rPr>
          <w:bCs/>
        </w:rPr>
        <w:t>une décision modificative :</w:t>
      </w:r>
    </w:p>
    <w:p w:rsidR="006B7111" w:rsidRDefault="006B7111" w:rsidP="006B711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>Une</w:t>
      </w:r>
      <w:r w:rsidR="00551E69">
        <w:rPr>
          <w:bCs/>
        </w:rPr>
        <w:t xml:space="preserve"> dépense supplémentaire</w:t>
      </w:r>
      <w:r w:rsidR="0025249A">
        <w:rPr>
          <w:bCs/>
        </w:rPr>
        <w:t xml:space="preserve"> au</w:t>
      </w:r>
      <w:r w:rsidR="00551E69">
        <w:rPr>
          <w:bCs/>
        </w:rPr>
        <w:t xml:space="preserve"> chapitre 16 (emprunts et dettes assimilées) d’un</w:t>
      </w:r>
    </w:p>
    <w:p w:rsidR="00695055" w:rsidRDefault="00551E69" w:rsidP="006B7111">
      <w:pPr>
        <w:spacing w:after="0"/>
        <w:ind w:left="1211"/>
        <w:jc w:val="both"/>
        <w:rPr>
          <w:bCs/>
        </w:rPr>
      </w:pPr>
      <w:r>
        <w:rPr>
          <w:bCs/>
        </w:rPr>
        <w:t>montant de 100 000 € correspondant au remboursement d</w:t>
      </w:r>
      <w:r w:rsidR="006B7111">
        <w:rPr>
          <w:bCs/>
        </w:rPr>
        <w:t>’</w:t>
      </w:r>
      <w:r>
        <w:rPr>
          <w:bCs/>
        </w:rPr>
        <w:t>u</w:t>
      </w:r>
      <w:r w:rsidR="006B7111">
        <w:rPr>
          <w:bCs/>
        </w:rPr>
        <w:t>n</w:t>
      </w:r>
      <w:r>
        <w:rPr>
          <w:bCs/>
        </w:rPr>
        <w:t xml:space="preserve"> prêt court terme</w:t>
      </w:r>
      <w:r w:rsidR="006B7111">
        <w:rPr>
          <w:bCs/>
        </w:rPr>
        <w:t xml:space="preserve">, </w:t>
      </w:r>
    </w:p>
    <w:p w:rsidR="006B7111" w:rsidRDefault="006B7111" w:rsidP="006B7111">
      <w:pPr>
        <w:numPr>
          <w:ilvl w:val="0"/>
          <w:numId w:val="10"/>
        </w:numPr>
        <w:spacing w:after="0"/>
        <w:jc w:val="both"/>
        <w:rPr>
          <w:bCs/>
        </w:rPr>
      </w:pPr>
      <w:r>
        <w:rPr>
          <w:bCs/>
        </w:rPr>
        <w:t xml:space="preserve">Une recette supplémentaire </w:t>
      </w:r>
      <w:r w:rsidR="0025249A">
        <w:rPr>
          <w:bCs/>
        </w:rPr>
        <w:t xml:space="preserve">au </w:t>
      </w:r>
      <w:r>
        <w:rPr>
          <w:bCs/>
        </w:rPr>
        <w:t>chapitre 16 (emprunts et dettes assimilées) d’un</w:t>
      </w:r>
    </w:p>
    <w:p w:rsidR="006B7111" w:rsidRDefault="006B7111" w:rsidP="006B7111">
      <w:pPr>
        <w:spacing w:after="0"/>
        <w:ind w:left="1211"/>
        <w:jc w:val="both"/>
        <w:rPr>
          <w:bCs/>
        </w:rPr>
      </w:pPr>
      <w:r>
        <w:rPr>
          <w:bCs/>
        </w:rPr>
        <w:t>montant de 100 000 € correspondant à une partie de la restructuration de la dette votée le 19 mars 2024.</w:t>
      </w:r>
    </w:p>
    <w:p w:rsidR="006B7111" w:rsidRPr="00695055" w:rsidRDefault="006B7111" w:rsidP="006B7111">
      <w:pPr>
        <w:spacing w:after="0"/>
        <w:jc w:val="both"/>
        <w:rPr>
          <w:bCs/>
        </w:rPr>
      </w:pPr>
    </w:p>
    <w:p w:rsidR="00695055" w:rsidRDefault="006B7111" w:rsidP="007D1A4B">
      <w:pPr>
        <w:spacing w:after="0"/>
        <w:ind w:left="851"/>
        <w:jc w:val="both"/>
        <w:rPr>
          <w:bCs/>
        </w:rPr>
      </w:pPr>
      <w:r>
        <w:rPr>
          <w:bCs/>
        </w:rPr>
        <w:t>Monsieur le Maire demande au Conseil Municipal de se prononcer sur cette proposition.</w:t>
      </w:r>
    </w:p>
    <w:p w:rsidR="006B7111" w:rsidRPr="006B7111" w:rsidRDefault="006B7111" w:rsidP="007D1A4B">
      <w:pPr>
        <w:spacing w:after="0"/>
        <w:ind w:left="851"/>
        <w:jc w:val="both"/>
        <w:rPr>
          <w:b/>
        </w:rPr>
      </w:pPr>
      <w:r w:rsidRPr="006B7111">
        <w:rPr>
          <w:b/>
        </w:rPr>
        <w:t xml:space="preserve">Le conseil municipal, </w:t>
      </w:r>
      <w:r w:rsidR="004E07D6">
        <w:rPr>
          <w:b/>
        </w:rPr>
        <w:t>à l’unanimité</w:t>
      </w:r>
      <w:r w:rsidRPr="006B7111">
        <w:rPr>
          <w:b/>
        </w:rPr>
        <w:t>, valide cette proposition.</w:t>
      </w:r>
    </w:p>
    <w:p w:rsidR="006B7111" w:rsidRDefault="006B7111" w:rsidP="007D1A4B">
      <w:pPr>
        <w:spacing w:after="0"/>
        <w:ind w:left="851"/>
        <w:jc w:val="both"/>
        <w:rPr>
          <w:b/>
          <w:u w:val="single"/>
        </w:rPr>
      </w:pPr>
    </w:p>
    <w:p w:rsidR="00695055" w:rsidRDefault="00695055" w:rsidP="007D1A4B">
      <w:pPr>
        <w:spacing w:after="0"/>
        <w:ind w:left="851"/>
        <w:jc w:val="both"/>
        <w:rPr>
          <w:b/>
          <w:u w:val="single"/>
        </w:rPr>
      </w:pPr>
      <w:r>
        <w:rPr>
          <w:b/>
          <w:u w:val="single"/>
        </w:rPr>
        <w:t>QUESTION 2024-35</w:t>
      </w:r>
    </w:p>
    <w:p w:rsidR="00695055" w:rsidRDefault="00695055" w:rsidP="007D1A4B">
      <w:pPr>
        <w:spacing w:after="0"/>
        <w:ind w:left="851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2E21E2">
        <w:rPr>
          <w:b/>
          <w:u w:val="single"/>
        </w:rPr>
        <w:t>REATION D’UN POSTE NON PERMANENT – CDD ACCROISSEMENT TEMPORAIRE D’ACTIVITÉ</w:t>
      </w:r>
    </w:p>
    <w:p w:rsidR="00BC3C44" w:rsidRPr="00BC3C44" w:rsidRDefault="00BC3C44" w:rsidP="00BC3C44">
      <w:pPr>
        <w:spacing w:after="0"/>
        <w:ind w:left="851"/>
        <w:jc w:val="both"/>
        <w:rPr>
          <w:bCs/>
        </w:rPr>
      </w:pPr>
      <w:r w:rsidRPr="00BC3C44">
        <w:rPr>
          <w:bCs/>
        </w:rPr>
        <w:t>Création d'un poste non permanent pour un accroissement temporaire</w:t>
      </w:r>
      <w:r>
        <w:rPr>
          <w:bCs/>
        </w:rPr>
        <w:t>,</w:t>
      </w:r>
      <w:r w:rsidRPr="00BC3C44">
        <w:rPr>
          <w:bCs/>
        </w:rPr>
        <w:t xml:space="preserve"> </w:t>
      </w:r>
      <w:r>
        <w:rPr>
          <w:bCs/>
        </w:rPr>
        <w:t>catégorie C,</w:t>
      </w:r>
    </w:p>
    <w:p w:rsidR="00695055" w:rsidRDefault="00BC3C44" w:rsidP="00BC3C44">
      <w:pPr>
        <w:spacing w:after="0"/>
        <w:ind w:left="851"/>
        <w:jc w:val="both"/>
        <w:rPr>
          <w:bCs/>
        </w:rPr>
      </w:pPr>
      <w:r w:rsidRPr="00BC3C44">
        <w:rPr>
          <w:bCs/>
        </w:rPr>
        <w:t>(articles L. 332-23-1° et L. 332-23-2° du Code général de la fonction publique)</w:t>
      </w:r>
      <w:r>
        <w:rPr>
          <w:bCs/>
        </w:rPr>
        <w:t>.</w:t>
      </w:r>
    </w:p>
    <w:p w:rsidR="00361CD6" w:rsidRDefault="00361CD6" w:rsidP="00BC3C44">
      <w:pPr>
        <w:spacing w:after="0"/>
        <w:ind w:left="851"/>
        <w:jc w:val="both"/>
        <w:rPr>
          <w:bCs/>
        </w:rPr>
      </w:pPr>
    </w:p>
    <w:p w:rsidR="003A21C2" w:rsidRDefault="00361CD6" w:rsidP="00466F42">
      <w:pPr>
        <w:spacing w:after="0"/>
        <w:ind w:left="851"/>
        <w:jc w:val="both"/>
        <w:rPr>
          <w:bCs/>
        </w:rPr>
      </w:pPr>
      <w:r>
        <w:rPr>
          <w:bCs/>
        </w:rPr>
        <w:t>Monsieur le Maire informe l’assemblée délibérante qu’a</w:t>
      </w:r>
      <w:r w:rsidRPr="00361CD6">
        <w:rPr>
          <w:bCs/>
        </w:rPr>
        <w:t>ux termes du Code général des collectivités territoriales et notamment des articles L.313-1, L.542-1 et suivants,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</w:t>
      </w:r>
    </w:p>
    <w:p w:rsidR="00A26E68" w:rsidRDefault="00A26E68" w:rsidP="00A26E68">
      <w:pPr>
        <w:spacing w:after="0"/>
        <w:ind w:left="851"/>
        <w:jc w:val="both"/>
        <w:rPr>
          <w:bCs/>
        </w:rPr>
      </w:pPr>
      <w:r>
        <w:rPr>
          <w:bCs/>
        </w:rPr>
        <w:lastRenderedPageBreak/>
        <w:t xml:space="preserve">Monsieur le Maire propose : </w:t>
      </w:r>
    </w:p>
    <w:p w:rsidR="00A26E68" w:rsidRPr="00A26E68" w:rsidRDefault="00A26E68" w:rsidP="00A26E68">
      <w:pPr>
        <w:spacing w:after="0"/>
        <w:ind w:left="851"/>
        <w:jc w:val="both"/>
        <w:rPr>
          <w:bCs/>
        </w:rPr>
      </w:pPr>
      <w:r w:rsidRPr="00A26E68">
        <w:rPr>
          <w:b/>
        </w:rPr>
        <w:t>Vu</w:t>
      </w:r>
      <w:r w:rsidRPr="00A26E68">
        <w:rPr>
          <w:bCs/>
        </w:rPr>
        <w:t xml:space="preserve"> le Code général de la fonction publique, notamment les articles L. 332-23-1° et L. 332-23-2°,</w:t>
      </w:r>
    </w:p>
    <w:p w:rsidR="00A26E68" w:rsidRPr="00A26E68" w:rsidRDefault="00A26E68" w:rsidP="00A26E68">
      <w:pPr>
        <w:spacing w:after="0"/>
        <w:ind w:left="851"/>
        <w:jc w:val="both"/>
        <w:rPr>
          <w:bCs/>
        </w:rPr>
      </w:pPr>
      <w:r w:rsidRPr="00A26E68">
        <w:rPr>
          <w:b/>
        </w:rPr>
        <w:t>Vu</w:t>
      </w:r>
      <w:r w:rsidRPr="00A26E68">
        <w:rPr>
          <w:bCs/>
        </w:rPr>
        <w:t xml:space="preserve"> la loi n° 84-53 du 26 janvier 1984 modifiée portant dispositions statutaires relatives à la fonction publique territoriale</w:t>
      </w:r>
    </w:p>
    <w:p w:rsidR="00A26E68" w:rsidRPr="00A26E68" w:rsidRDefault="00A26E68" w:rsidP="00A26E68">
      <w:pPr>
        <w:spacing w:after="0"/>
        <w:ind w:left="851"/>
        <w:jc w:val="both"/>
        <w:rPr>
          <w:bCs/>
        </w:rPr>
      </w:pPr>
      <w:r w:rsidRPr="00A26E68">
        <w:rPr>
          <w:b/>
        </w:rPr>
        <w:t>Vu</w:t>
      </w:r>
      <w:r w:rsidRPr="00A26E68">
        <w:rPr>
          <w:bCs/>
        </w:rPr>
        <w:t xml:space="preserve"> le décret n°88-145 relatif aux agents contractuels de la fonction publique territoriale,</w:t>
      </w:r>
    </w:p>
    <w:p w:rsidR="00A26E68" w:rsidRPr="00A26E68" w:rsidRDefault="00A26E68" w:rsidP="00A26E68">
      <w:pPr>
        <w:spacing w:after="0"/>
        <w:ind w:left="851"/>
        <w:jc w:val="both"/>
        <w:rPr>
          <w:bCs/>
        </w:rPr>
      </w:pPr>
      <w:r w:rsidRPr="00A26E68">
        <w:rPr>
          <w:b/>
        </w:rPr>
        <w:t>Vu</w:t>
      </w:r>
      <w:r w:rsidRPr="00A26E68">
        <w:rPr>
          <w:bCs/>
        </w:rPr>
        <w:t xml:space="preserve"> le budget adopté par délibération n°</w:t>
      </w:r>
      <w:r>
        <w:rPr>
          <w:bCs/>
        </w:rPr>
        <w:t xml:space="preserve"> 2024-33 </w:t>
      </w:r>
      <w:r w:rsidRPr="00A26E68">
        <w:rPr>
          <w:bCs/>
        </w:rPr>
        <w:t>du</w:t>
      </w:r>
      <w:r>
        <w:rPr>
          <w:bCs/>
        </w:rPr>
        <w:t xml:space="preserve"> 08 avril 2024</w:t>
      </w:r>
      <w:r w:rsidRPr="00A26E68">
        <w:rPr>
          <w:bCs/>
        </w:rPr>
        <w:t>.</w:t>
      </w:r>
    </w:p>
    <w:p w:rsidR="00A26E68" w:rsidRPr="00A26E68" w:rsidRDefault="00A26E68" w:rsidP="00A26E68">
      <w:pPr>
        <w:spacing w:after="0"/>
        <w:ind w:left="851"/>
        <w:jc w:val="both"/>
        <w:rPr>
          <w:bCs/>
        </w:rPr>
      </w:pPr>
      <w:r w:rsidRPr="009250BA">
        <w:rPr>
          <w:b/>
        </w:rPr>
        <w:t xml:space="preserve">Considérant </w:t>
      </w:r>
      <w:r w:rsidRPr="00A26E68">
        <w:rPr>
          <w:bCs/>
        </w:rPr>
        <w:t xml:space="preserve">la nécessité de créer </w:t>
      </w:r>
      <w:r>
        <w:rPr>
          <w:bCs/>
        </w:rPr>
        <w:t>un</w:t>
      </w:r>
      <w:r w:rsidRPr="00A26E68">
        <w:rPr>
          <w:bCs/>
        </w:rPr>
        <w:t xml:space="preserve"> emploi non permanent</w:t>
      </w:r>
      <w:r w:rsidR="00371B96">
        <w:rPr>
          <w:bCs/>
        </w:rPr>
        <w:t xml:space="preserve"> (18h)</w:t>
      </w:r>
      <w:r w:rsidRPr="00A26E68">
        <w:rPr>
          <w:bCs/>
        </w:rPr>
        <w:t xml:space="preserve"> compte tenu d’un accroissement temporaire d’activité</w:t>
      </w:r>
      <w:r w:rsidR="00371B96">
        <w:rPr>
          <w:bCs/>
        </w:rPr>
        <w:t xml:space="preserve"> pendant les vacances de printemps</w:t>
      </w:r>
      <w:r w:rsidRPr="00A26E68">
        <w:rPr>
          <w:bCs/>
        </w:rPr>
        <w:t xml:space="preserve"> pour l’année 2</w:t>
      </w:r>
      <w:r>
        <w:rPr>
          <w:bCs/>
        </w:rPr>
        <w:t>024</w:t>
      </w:r>
      <w:r w:rsidRPr="00A26E68">
        <w:rPr>
          <w:bCs/>
        </w:rPr>
        <w:t xml:space="preserve"> dans le service </w:t>
      </w:r>
      <w:r>
        <w:rPr>
          <w:bCs/>
        </w:rPr>
        <w:t>d’animation.</w:t>
      </w:r>
    </w:p>
    <w:p w:rsidR="00A26E68" w:rsidRPr="00A26E68" w:rsidRDefault="00A26E68" w:rsidP="00A26E68">
      <w:pPr>
        <w:spacing w:after="0"/>
        <w:jc w:val="both"/>
        <w:rPr>
          <w:bCs/>
        </w:rPr>
      </w:pPr>
    </w:p>
    <w:p w:rsidR="00A26E68" w:rsidRDefault="00A26E68" w:rsidP="00A26E68">
      <w:pPr>
        <w:spacing w:after="0"/>
        <w:ind w:left="851"/>
        <w:jc w:val="both"/>
        <w:rPr>
          <w:bCs/>
        </w:rPr>
      </w:pPr>
      <w:r w:rsidRPr="00A26E68">
        <w:rPr>
          <w:bCs/>
        </w:rPr>
        <w:t>En conséquence, il est autorisé le recrutement d'agents contractuels de droit public pour faire face temporairement à des besoins liés à un accroissement temporaire d'activité, dans les conditions fixées à l'article L. 332-23-1° du Code général de la fonction publique, pour une durée maximale de douze mois, compte tenu, le cas échéant, du renouvellement du contrat, pendant une même période de dix-huit mois consécutifs</w:t>
      </w:r>
      <w:r w:rsidR="00707001">
        <w:rPr>
          <w:bCs/>
        </w:rPr>
        <w:t>.</w:t>
      </w:r>
    </w:p>
    <w:p w:rsidR="00707001" w:rsidRDefault="00707001" w:rsidP="00A26E68">
      <w:pPr>
        <w:spacing w:after="0"/>
        <w:ind w:left="851"/>
        <w:jc w:val="both"/>
        <w:rPr>
          <w:bCs/>
        </w:rPr>
      </w:pPr>
    </w:p>
    <w:p w:rsidR="00707001" w:rsidRPr="00707001" w:rsidRDefault="00707001" w:rsidP="00707001">
      <w:pPr>
        <w:spacing w:after="0"/>
        <w:ind w:left="851"/>
        <w:jc w:val="both"/>
        <w:rPr>
          <w:bCs/>
        </w:rPr>
      </w:pPr>
      <w:r w:rsidRPr="00707001">
        <w:rPr>
          <w:bCs/>
        </w:rPr>
        <w:t xml:space="preserve">L'agent devra justifier de </w:t>
      </w:r>
      <w:r>
        <w:rPr>
          <w:bCs/>
        </w:rPr>
        <w:t xml:space="preserve">l’obtention du BAFA ou </w:t>
      </w:r>
      <w:r w:rsidRPr="00707001">
        <w:rPr>
          <w:bCs/>
        </w:rPr>
        <w:t>d'une expérience professionnelle dans le secteur de</w:t>
      </w:r>
      <w:r>
        <w:rPr>
          <w:bCs/>
        </w:rPr>
        <w:t xml:space="preserve"> l’animation auprès des enfants.</w:t>
      </w:r>
    </w:p>
    <w:p w:rsidR="00707001" w:rsidRPr="00707001" w:rsidRDefault="00707001" w:rsidP="00707001">
      <w:pPr>
        <w:spacing w:after="0"/>
        <w:ind w:left="851"/>
        <w:jc w:val="both"/>
        <w:rPr>
          <w:bCs/>
        </w:rPr>
      </w:pPr>
      <w:r w:rsidRPr="00707001">
        <w:rPr>
          <w:bCs/>
        </w:rPr>
        <w:t>L’emploi sera classé dans la catégorie hiérarchique C</w:t>
      </w:r>
      <w:r>
        <w:rPr>
          <w:bCs/>
        </w:rPr>
        <w:t>.</w:t>
      </w:r>
    </w:p>
    <w:p w:rsidR="00707001" w:rsidRPr="00707001" w:rsidRDefault="00707001" w:rsidP="00707001">
      <w:pPr>
        <w:spacing w:after="0"/>
        <w:ind w:left="851"/>
        <w:jc w:val="both"/>
        <w:rPr>
          <w:bCs/>
        </w:rPr>
      </w:pPr>
      <w:r w:rsidRPr="00707001">
        <w:rPr>
          <w:bCs/>
        </w:rPr>
        <w:t>La rémunération sera déterminée selon un indice de rémunération maximum de</w:t>
      </w:r>
      <w:r w:rsidR="003235B6">
        <w:rPr>
          <w:bCs/>
        </w:rPr>
        <w:t> : Indice Brut 371 – Indice Majoré 369.</w:t>
      </w:r>
    </w:p>
    <w:p w:rsidR="003135DF" w:rsidRDefault="00707001" w:rsidP="00430CD1">
      <w:pPr>
        <w:spacing w:after="0"/>
        <w:ind w:left="851"/>
        <w:jc w:val="both"/>
        <w:rPr>
          <w:bCs/>
        </w:rPr>
      </w:pPr>
      <w:r w:rsidRPr="00707001">
        <w:rPr>
          <w:bCs/>
        </w:rPr>
        <w:t>Elle prendra en compte, notamment, les fonctions occupées, la qualification requise pour leur exercice, la qualification détenue par l'agent ainsi que son expérience.</w:t>
      </w:r>
      <w:bookmarkEnd w:id="1"/>
    </w:p>
    <w:p w:rsidR="00430CD1" w:rsidRDefault="00430CD1" w:rsidP="00430CD1">
      <w:pPr>
        <w:spacing w:after="0"/>
        <w:ind w:left="851"/>
        <w:jc w:val="both"/>
        <w:rPr>
          <w:bCs/>
        </w:rPr>
      </w:pPr>
    </w:p>
    <w:p w:rsidR="00430CD1" w:rsidRPr="00D5058E" w:rsidRDefault="00430CD1" w:rsidP="00D5058E">
      <w:pPr>
        <w:spacing w:after="0"/>
        <w:ind w:left="851"/>
        <w:jc w:val="both"/>
        <w:rPr>
          <w:b/>
        </w:rPr>
      </w:pPr>
      <w:r w:rsidRPr="00D5058E">
        <w:rPr>
          <w:b/>
        </w:rPr>
        <w:t xml:space="preserve">Après en avoir délibéré, l’assemblée décide, </w:t>
      </w:r>
      <w:r w:rsidR="003E7F12">
        <w:rPr>
          <w:b/>
        </w:rPr>
        <w:t>à l’unanimité</w:t>
      </w:r>
      <w:r w:rsidRPr="00D5058E">
        <w:rPr>
          <w:b/>
        </w:rPr>
        <w:t> :</w:t>
      </w:r>
    </w:p>
    <w:p w:rsidR="00430CD1" w:rsidRPr="00430CD1" w:rsidRDefault="00430CD1" w:rsidP="00430CD1">
      <w:pPr>
        <w:numPr>
          <w:ilvl w:val="0"/>
          <w:numId w:val="11"/>
        </w:numPr>
        <w:spacing w:after="0"/>
        <w:jc w:val="both"/>
        <w:rPr>
          <w:bCs/>
        </w:rPr>
      </w:pPr>
      <w:r w:rsidRPr="00430CD1">
        <w:rPr>
          <w:bCs/>
        </w:rPr>
        <w:t>d’adopter la proposition du Maire</w:t>
      </w:r>
      <w:r>
        <w:rPr>
          <w:bCs/>
        </w:rPr>
        <w:t>,</w:t>
      </w:r>
    </w:p>
    <w:p w:rsidR="00430CD1" w:rsidRPr="00430CD1" w:rsidRDefault="00430CD1" w:rsidP="00430CD1">
      <w:pPr>
        <w:numPr>
          <w:ilvl w:val="0"/>
          <w:numId w:val="11"/>
        </w:numPr>
        <w:spacing w:after="0"/>
        <w:jc w:val="both"/>
        <w:rPr>
          <w:bCs/>
        </w:rPr>
      </w:pPr>
      <w:r w:rsidRPr="00430CD1">
        <w:rPr>
          <w:bCs/>
        </w:rPr>
        <w:t>de modifier le tableau des emplois</w:t>
      </w:r>
      <w:r>
        <w:rPr>
          <w:bCs/>
        </w:rPr>
        <w:t>,</w:t>
      </w:r>
    </w:p>
    <w:p w:rsidR="00430CD1" w:rsidRPr="00430CD1" w:rsidRDefault="00430CD1" w:rsidP="00430CD1">
      <w:pPr>
        <w:numPr>
          <w:ilvl w:val="0"/>
          <w:numId w:val="11"/>
        </w:numPr>
        <w:spacing w:after="0"/>
        <w:jc w:val="both"/>
        <w:rPr>
          <w:bCs/>
        </w:rPr>
      </w:pPr>
      <w:r w:rsidRPr="00430CD1">
        <w:rPr>
          <w:bCs/>
        </w:rPr>
        <w:t>d’inscrire au budget les crédits correspondants</w:t>
      </w:r>
      <w:r>
        <w:rPr>
          <w:bCs/>
        </w:rPr>
        <w:t>,</w:t>
      </w:r>
    </w:p>
    <w:p w:rsidR="00430CD1" w:rsidRPr="00430CD1" w:rsidRDefault="00430CD1" w:rsidP="00430CD1">
      <w:pPr>
        <w:numPr>
          <w:ilvl w:val="0"/>
          <w:numId w:val="11"/>
        </w:numPr>
        <w:spacing w:after="0"/>
        <w:jc w:val="both"/>
        <w:rPr>
          <w:bCs/>
        </w:rPr>
      </w:pPr>
      <w:r w:rsidRPr="00430CD1">
        <w:rPr>
          <w:bCs/>
        </w:rPr>
        <w:t>que les dispositions de la présente délibération prendront effet au</w:t>
      </w:r>
      <w:r>
        <w:rPr>
          <w:bCs/>
        </w:rPr>
        <w:t xml:space="preserve"> 22 avril 2024,</w:t>
      </w:r>
    </w:p>
    <w:p w:rsidR="00430CD1" w:rsidRDefault="00430CD1" w:rsidP="00430CD1">
      <w:pPr>
        <w:numPr>
          <w:ilvl w:val="0"/>
          <w:numId w:val="11"/>
        </w:numPr>
        <w:spacing w:after="0"/>
        <w:jc w:val="both"/>
        <w:rPr>
          <w:bCs/>
        </w:rPr>
      </w:pPr>
      <w:r w:rsidRPr="00430CD1">
        <w:rPr>
          <w:bCs/>
        </w:rPr>
        <w:t>informe que la présente délibération peut faire l'objet d'un recours pour excès de pouvoir devant le tribunal administratif de Rennes dans un délai de deux mois à compter de sa publication et, le cas échéant, de sa réception par le représentant de l'État</w:t>
      </w:r>
      <w:r w:rsidR="00066A2F">
        <w:rPr>
          <w:bCs/>
        </w:rPr>
        <w:t>.</w:t>
      </w:r>
    </w:p>
    <w:p w:rsidR="00066A2F" w:rsidRDefault="00066A2F" w:rsidP="00066A2F">
      <w:pPr>
        <w:spacing w:after="0"/>
        <w:ind w:left="851"/>
        <w:jc w:val="both"/>
        <w:rPr>
          <w:bCs/>
        </w:rPr>
      </w:pPr>
    </w:p>
    <w:p w:rsidR="00E50D75" w:rsidRDefault="00E50D75" w:rsidP="00066A2F">
      <w:pPr>
        <w:spacing w:after="0"/>
        <w:ind w:left="851"/>
        <w:jc w:val="both"/>
        <w:rPr>
          <w:bCs/>
        </w:rPr>
      </w:pPr>
    </w:p>
    <w:p w:rsidR="00E50D75" w:rsidRDefault="00E50D75" w:rsidP="00066A2F">
      <w:pPr>
        <w:spacing w:after="0"/>
        <w:ind w:left="851"/>
        <w:jc w:val="both"/>
        <w:rPr>
          <w:bCs/>
        </w:rPr>
      </w:pPr>
    </w:p>
    <w:p w:rsidR="00E50D75" w:rsidRDefault="00E50D75" w:rsidP="007529B7">
      <w:pPr>
        <w:spacing w:after="0"/>
        <w:jc w:val="both"/>
        <w:rPr>
          <w:bCs/>
        </w:rPr>
      </w:pPr>
    </w:p>
    <w:p w:rsidR="006F3C41" w:rsidRDefault="006F3C41" w:rsidP="007529B7">
      <w:pPr>
        <w:spacing w:after="0"/>
        <w:jc w:val="both"/>
        <w:rPr>
          <w:bCs/>
        </w:rPr>
      </w:pPr>
    </w:p>
    <w:p w:rsidR="007529B7" w:rsidRDefault="007529B7" w:rsidP="007529B7">
      <w:pPr>
        <w:spacing w:after="0"/>
        <w:jc w:val="both"/>
        <w:rPr>
          <w:bCs/>
        </w:rPr>
      </w:pPr>
    </w:p>
    <w:p w:rsidR="00066A2F" w:rsidRPr="00D5058E" w:rsidRDefault="00066A2F" w:rsidP="00066A2F">
      <w:pPr>
        <w:spacing w:after="0"/>
        <w:ind w:left="851"/>
        <w:jc w:val="both"/>
        <w:rPr>
          <w:b/>
        </w:rPr>
      </w:pPr>
      <w:r w:rsidRPr="00D5058E">
        <w:rPr>
          <w:b/>
        </w:rPr>
        <w:lastRenderedPageBreak/>
        <w:t xml:space="preserve">Le conseil municipal, </w:t>
      </w:r>
      <w:r w:rsidR="007529B7">
        <w:rPr>
          <w:b/>
        </w:rPr>
        <w:t>à l’unanimité</w:t>
      </w:r>
      <w:r w:rsidRPr="00D5058E">
        <w:rPr>
          <w:b/>
        </w:rPr>
        <w:t>, valide le tableau des effectifs à compter du 22 avril 2024.</w:t>
      </w:r>
    </w:p>
    <w:p w:rsidR="00066A2F" w:rsidRDefault="00066A2F" w:rsidP="00066A2F">
      <w:pPr>
        <w:spacing w:after="0"/>
        <w:ind w:left="851"/>
        <w:jc w:val="both"/>
        <w:rPr>
          <w:bCs/>
        </w:rPr>
      </w:pP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administratif principal 1</w:t>
      </w:r>
      <w:r w:rsidRPr="00E22611">
        <w:rPr>
          <w:bCs/>
          <w:vertAlign w:val="superscript"/>
        </w:rPr>
        <w:t>ère</w:t>
      </w:r>
      <w:r>
        <w:rPr>
          <w:bCs/>
        </w:rPr>
        <w:t xml:space="preserve"> </w:t>
      </w:r>
      <w:r w:rsidRPr="00996CD5">
        <w:rPr>
          <w:bCs/>
        </w:rPr>
        <w:t>classe</w:t>
      </w:r>
      <w:r>
        <w:rPr>
          <w:bCs/>
        </w:rPr>
        <w:t>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administratif</w:t>
      </w:r>
      <w:r>
        <w:rPr>
          <w:bCs/>
        </w:rPr>
        <w:t>______________________________________</w:t>
      </w:r>
      <w:r>
        <w:rPr>
          <w:bCs/>
        </w:rPr>
        <w:tab/>
      </w:r>
      <w:r w:rsidRPr="00996CD5">
        <w:rPr>
          <w:bCs/>
        </w:rPr>
        <w:t>30h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technique principal 2</w:t>
      </w:r>
      <w:r w:rsidRPr="00E22611">
        <w:rPr>
          <w:bCs/>
          <w:vertAlign w:val="superscript"/>
        </w:rPr>
        <w:t>ème</w:t>
      </w:r>
      <w:r w:rsidRPr="00996CD5">
        <w:rPr>
          <w:bCs/>
        </w:rPr>
        <w:t xml:space="preserve"> classe</w:t>
      </w:r>
      <w:r>
        <w:rPr>
          <w:bCs/>
        </w:rPr>
        <w:t>________________________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technique</w:t>
      </w:r>
      <w:r>
        <w:rPr>
          <w:bCs/>
        </w:rPr>
        <w:t>________________________________________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technique principal 1</w:t>
      </w:r>
      <w:r w:rsidRPr="003E0892">
        <w:rPr>
          <w:bCs/>
          <w:vertAlign w:val="superscript"/>
        </w:rPr>
        <w:t>ère</w:t>
      </w:r>
      <w:r>
        <w:rPr>
          <w:bCs/>
        </w:rPr>
        <w:t xml:space="preserve"> </w:t>
      </w:r>
      <w:r w:rsidRPr="00996CD5">
        <w:rPr>
          <w:bCs/>
        </w:rPr>
        <w:t>classe</w:t>
      </w:r>
      <w:r>
        <w:rPr>
          <w:bCs/>
        </w:rPr>
        <w:t>________________________</w:t>
      </w:r>
      <w:r>
        <w:rPr>
          <w:bCs/>
        </w:rPr>
        <w:tab/>
      </w:r>
      <w:r w:rsidRPr="00996CD5">
        <w:rPr>
          <w:bCs/>
        </w:rPr>
        <w:t>30h15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technique principal 1</w:t>
      </w:r>
      <w:r w:rsidRPr="003E0892">
        <w:rPr>
          <w:bCs/>
          <w:vertAlign w:val="superscript"/>
        </w:rPr>
        <w:t>ère</w:t>
      </w:r>
      <w:r w:rsidRPr="00996CD5">
        <w:rPr>
          <w:bCs/>
        </w:rPr>
        <w:t xml:space="preserve"> classe</w:t>
      </w:r>
      <w:r>
        <w:rPr>
          <w:bCs/>
        </w:rPr>
        <w:t>________________________</w:t>
      </w:r>
      <w:r>
        <w:rPr>
          <w:bCs/>
        </w:rPr>
        <w:tab/>
      </w:r>
      <w:r w:rsidRPr="00996CD5">
        <w:rPr>
          <w:bCs/>
        </w:rPr>
        <w:t>26h45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</w:t>
      </w:r>
      <w:r>
        <w:rPr>
          <w:bCs/>
        </w:rPr>
        <w:t>e________________________________________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technique</w:t>
      </w:r>
      <w:r>
        <w:rPr>
          <w:bCs/>
        </w:rPr>
        <w:t>________________________________________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adjoint d’animati</w:t>
      </w:r>
      <w:r>
        <w:rPr>
          <w:bCs/>
        </w:rPr>
        <w:t>on_______________________________________</w:t>
      </w:r>
      <w:r>
        <w:rPr>
          <w:bCs/>
        </w:rPr>
        <w:tab/>
      </w:r>
      <w:r w:rsidRPr="00996CD5">
        <w:rPr>
          <w:bCs/>
        </w:rPr>
        <w:t>35h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>
        <w:rPr>
          <w:bCs/>
        </w:rPr>
        <w:t xml:space="preserve">1 adjoint d’animation (non permanent) ________________________ </w:t>
      </w:r>
      <w:r w:rsidR="008C052F">
        <w:rPr>
          <w:bCs/>
        </w:rPr>
        <w:t>18</w:t>
      </w:r>
      <w:r>
        <w:rPr>
          <w:bCs/>
        </w:rPr>
        <w:t>h</w:t>
      </w:r>
    </w:p>
    <w:p w:rsidR="00066A2F" w:rsidRPr="00996CD5" w:rsidRDefault="00066A2F" w:rsidP="00066A2F">
      <w:pPr>
        <w:spacing w:after="0" w:line="360" w:lineRule="auto"/>
        <w:ind w:left="851"/>
        <w:jc w:val="both"/>
        <w:rPr>
          <w:bCs/>
        </w:rPr>
      </w:pPr>
      <w:r w:rsidRPr="00996CD5">
        <w:rPr>
          <w:bCs/>
        </w:rPr>
        <w:t>1 agent spécialisé écoles maternelles principal 1</w:t>
      </w:r>
      <w:r w:rsidRPr="003E0892">
        <w:rPr>
          <w:bCs/>
          <w:vertAlign w:val="superscript"/>
        </w:rPr>
        <w:t>ère</w:t>
      </w:r>
      <w:r w:rsidRPr="00996CD5">
        <w:rPr>
          <w:bCs/>
        </w:rPr>
        <w:t xml:space="preserve"> classe</w:t>
      </w:r>
      <w:r>
        <w:rPr>
          <w:bCs/>
        </w:rPr>
        <w:t>_________</w:t>
      </w:r>
      <w:r>
        <w:rPr>
          <w:bCs/>
        </w:rPr>
        <w:tab/>
      </w:r>
      <w:r w:rsidRPr="00996CD5">
        <w:rPr>
          <w:bCs/>
        </w:rPr>
        <w:t>31</w:t>
      </w:r>
      <w:r>
        <w:rPr>
          <w:bCs/>
        </w:rPr>
        <w:t>h</w:t>
      </w:r>
      <w:r w:rsidRPr="00996CD5">
        <w:rPr>
          <w:bCs/>
        </w:rPr>
        <w:t>30</w:t>
      </w:r>
    </w:p>
    <w:p w:rsidR="00695055" w:rsidRPr="00695055" w:rsidRDefault="00695055" w:rsidP="00107BC2">
      <w:pPr>
        <w:spacing w:after="0"/>
        <w:jc w:val="both"/>
        <w:rPr>
          <w:bCs/>
        </w:rPr>
      </w:pPr>
    </w:p>
    <w:bookmarkEnd w:id="0"/>
    <w:p w:rsidR="003D73EA" w:rsidRDefault="003D73EA" w:rsidP="007D1A4B">
      <w:pPr>
        <w:ind w:left="851"/>
        <w:jc w:val="both"/>
        <w:rPr>
          <w:bCs/>
        </w:rPr>
      </w:pPr>
      <w:r>
        <w:rPr>
          <w:b/>
          <w:u w:val="single"/>
        </w:rPr>
        <w:t>A</w:t>
      </w:r>
      <w:r w:rsidR="00B02F7D" w:rsidRPr="00B2010E">
        <w:rPr>
          <w:b/>
          <w:u w:val="single"/>
        </w:rPr>
        <w:t>FFAIRES DIVERSES</w:t>
      </w:r>
      <w:r w:rsidR="006C6712">
        <w:rPr>
          <w:b/>
          <w:u w:val="single"/>
        </w:rPr>
        <w:t xml:space="preserve">                                                                                                                                 </w:t>
      </w:r>
    </w:p>
    <w:p w:rsidR="007E07C4" w:rsidRDefault="008B45A3" w:rsidP="008B45A3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Bilan de la première journée citoyenne,</w:t>
      </w:r>
    </w:p>
    <w:p w:rsidR="008B45A3" w:rsidRDefault="008B45A3" w:rsidP="008B45A3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Proposition de date pour le Relais des Villages 2025</w:t>
      </w:r>
      <w:r w:rsidR="00544632">
        <w:rPr>
          <w:bCs/>
        </w:rPr>
        <w:t>,</w:t>
      </w:r>
    </w:p>
    <w:p w:rsidR="008B45A3" w:rsidRPr="008B45A3" w:rsidRDefault="008B45A3" w:rsidP="008B45A3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Projet de végétalisation de la cour d’école.</w:t>
      </w:r>
    </w:p>
    <w:p w:rsidR="00B02F7D" w:rsidRPr="0057119A" w:rsidRDefault="00B02F7D" w:rsidP="007D1A4B">
      <w:pPr>
        <w:ind w:left="851"/>
        <w:jc w:val="both"/>
        <w:rPr>
          <w:b/>
        </w:rPr>
      </w:pPr>
      <w:r w:rsidRPr="0057119A">
        <w:rPr>
          <w:b/>
        </w:rPr>
        <w:t xml:space="preserve">La séance est levée à </w:t>
      </w:r>
      <w:r w:rsidR="00B55B10">
        <w:rPr>
          <w:b/>
        </w:rPr>
        <w:t>19h42</w:t>
      </w:r>
      <w:r w:rsidR="00791798" w:rsidRPr="0057119A">
        <w:rPr>
          <w:b/>
        </w:rPr>
        <w:t>.</w:t>
      </w:r>
    </w:p>
    <w:p w:rsidR="007E07C4" w:rsidRDefault="00B02F7D" w:rsidP="00695055">
      <w:pPr>
        <w:ind w:left="851"/>
        <w:jc w:val="both"/>
        <w:rPr>
          <w:bCs/>
        </w:rPr>
      </w:pPr>
      <w:r w:rsidRPr="00791798">
        <w:rPr>
          <w:bCs/>
        </w:rPr>
        <w:t>Fait et délibéré et ont signé en séance les membres présents.</w:t>
      </w:r>
    </w:p>
    <w:p w:rsidR="00DE7848" w:rsidRDefault="00DE7848" w:rsidP="00695055">
      <w:pPr>
        <w:ind w:left="851"/>
        <w:jc w:val="both"/>
        <w:rPr>
          <w:bCs/>
        </w:rPr>
      </w:pPr>
    </w:p>
    <w:p w:rsidR="00DE7848" w:rsidRDefault="00DE7848" w:rsidP="00695055">
      <w:pPr>
        <w:ind w:left="851"/>
        <w:jc w:val="both"/>
        <w:rPr>
          <w:bCs/>
        </w:rPr>
      </w:pPr>
    </w:p>
    <w:p w:rsidR="00DE7848" w:rsidRDefault="00DE7848" w:rsidP="00695055">
      <w:pPr>
        <w:ind w:left="851"/>
        <w:jc w:val="both"/>
        <w:rPr>
          <w:bCs/>
        </w:rPr>
      </w:pPr>
    </w:p>
    <w:p w:rsidR="00DE7848" w:rsidRDefault="00DE7848" w:rsidP="00695055">
      <w:pPr>
        <w:ind w:left="851"/>
        <w:jc w:val="both"/>
        <w:rPr>
          <w:bCs/>
        </w:rPr>
      </w:pPr>
    </w:p>
    <w:p w:rsidR="00DE7848" w:rsidRDefault="00DE7848" w:rsidP="00695055">
      <w:pPr>
        <w:ind w:left="851"/>
        <w:jc w:val="both"/>
        <w:rPr>
          <w:bCs/>
        </w:rPr>
      </w:pPr>
    </w:p>
    <w:p w:rsidR="00DE7848" w:rsidRPr="00695055" w:rsidRDefault="00DE7848" w:rsidP="00695055">
      <w:pPr>
        <w:ind w:left="851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818"/>
        <w:gridCol w:w="1808"/>
        <w:gridCol w:w="1809"/>
        <w:gridCol w:w="1809"/>
      </w:tblGrid>
      <w:tr w:rsidR="003135DF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135DF" w:rsidRPr="003135DF" w:rsidRDefault="003A21C2">
            <w:pPr>
              <w:tabs>
                <w:tab w:val="left" w:pos="567"/>
                <w:tab w:val="left" w:pos="1134"/>
              </w:tabs>
              <w:jc w:val="center"/>
            </w:pPr>
            <w:r>
              <w:t>2024-34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35DF" w:rsidRPr="003135DF" w:rsidRDefault="003A21C2">
            <w:pPr>
              <w:tabs>
                <w:tab w:val="left" w:pos="567"/>
                <w:tab w:val="left" w:pos="1134"/>
              </w:tabs>
              <w:jc w:val="center"/>
            </w:pPr>
            <w:r>
              <w:t>2024-35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35DF" w:rsidRPr="003135DF" w:rsidRDefault="003135DF">
            <w:pPr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35DF" w:rsidRPr="003135DF" w:rsidRDefault="003135DF">
            <w:pPr>
              <w:tabs>
                <w:tab w:val="left" w:pos="567"/>
                <w:tab w:val="left" w:pos="1134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35DF" w:rsidRPr="003135DF" w:rsidRDefault="003135DF">
            <w:pPr>
              <w:tabs>
                <w:tab w:val="left" w:pos="567"/>
                <w:tab w:val="left" w:pos="1134"/>
              </w:tabs>
              <w:jc w:val="center"/>
            </w:pPr>
          </w:p>
        </w:tc>
      </w:tr>
    </w:tbl>
    <w:p w:rsidR="00874EEA" w:rsidRPr="00791798" w:rsidRDefault="00874EEA" w:rsidP="00053383">
      <w:pPr>
        <w:tabs>
          <w:tab w:val="left" w:pos="567"/>
          <w:tab w:val="left" w:pos="1134"/>
        </w:tabs>
      </w:pPr>
    </w:p>
    <w:sectPr w:rsidR="00874EEA" w:rsidRPr="00791798" w:rsidSect="0042152B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52B" w:rsidRDefault="0042152B" w:rsidP="003E463A">
      <w:pPr>
        <w:spacing w:after="0" w:line="240" w:lineRule="auto"/>
      </w:pPr>
      <w:r>
        <w:separator/>
      </w:r>
    </w:p>
  </w:endnote>
  <w:endnote w:type="continuationSeparator" w:id="0">
    <w:p w:rsidR="0042152B" w:rsidRDefault="0042152B" w:rsidP="003E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63A" w:rsidRDefault="00201925" w:rsidP="00201925">
    <w:pPr>
      <w:pStyle w:val="Pieddepage"/>
      <w:tabs>
        <w:tab w:val="clear" w:pos="4536"/>
      </w:tabs>
    </w:pPr>
    <w:r w:rsidRPr="00201925">
      <w:rPr>
        <w:b/>
        <w:bCs/>
      </w:rPr>
      <w:t>COMMUNE DE BOBITAL - CONSEIL MUNICIPAL DU 19</w:t>
    </w:r>
    <w:r w:rsidR="00B80C07">
      <w:rPr>
        <w:b/>
        <w:bCs/>
      </w:rPr>
      <w:t xml:space="preserve"> AVRIL</w:t>
    </w:r>
    <w:r w:rsidRPr="00201925">
      <w:rPr>
        <w:b/>
        <w:bCs/>
      </w:rPr>
      <w:t xml:space="preserve"> 2024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52B" w:rsidRDefault="0042152B" w:rsidP="003E463A">
      <w:pPr>
        <w:spacing w:after="0" w:line="240" w:lineRule="auto"/>
      </w:pPr>
      <w:r>
        <w:separator/>
      </w:r>
    </w:p>
  </w:footnote>
  <w:footnote w:type="continuationSeparator" w:id="0">
    <w:p w:rsidR="0042152B" w:rsidRDefault="0042152B" w:rsidP="003E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63A" w:rsidRPr="003E463A" w:rsidRDefault="00FB0CD9">
    <w:pPr>
      <w:pStyle w:val="En-tte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>
          <wp:extent cx="2781935" cy="118872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935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9A6"/>
    <w:multiLevelType w:val="hybridMultilevel"/>
    <w:tmpl w:val="62D87F80"/>
    <w:lvl w:ilvl="0" w:tplc="5FAE0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3E3468"/>
    <w:multiLevelType w:val="hybridMultilevel"/>
    <w:tmpl w:val="96002638"/>
    <w:lvl w:ilvl="0" w:tplc="A7F60502">
      <w:start w:val="13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1F38EB"/>
    <w:multiLevelType w:val="hybridMultilevel"/>
    <w:tmpl w:val="A06AA094"/>
    <w:lvl w:ilvl="0" w:tplc="E406395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BB1F5C"/>
    <w:multiLevelType w:val="hybridMultilevel"/>
    <w:tmpl w:val="722EC08E"/>
    <w:lvl w:ilvl="0" w:tplc="F69C755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8E01940"/>
    <w:multiLevelType w:val="hybridMultilevel"/>
    <w:tmpl w:val="58C27E24"/>
    <w:lvl w:ilvl="0" w:tplc="2FE835A4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224446"/>
    <w:multiLevelType w:val="hybridMultilevel"/>
    <w:tmpl w:val="FCB8A29A"/>
    <w:lvl w:ilvl="0" w:tplc="EEDCFE2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333E7E"/>
    <w:multiLevelType w:val="hybridMultilevel"/>
    <w:tmpl w:val="EBFCC14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4560AC"/>
    <w:multiLevelType w:val="hybridMultilevel"/>
    <w:tmpl w:val="4FF032B2"/>
    <w:lvl w:ilvl="0" w:tplc="EC867740">
      <w:start w:val="6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8BF2BDD"/>
    <w:multiLevelType w:val="multilevel"/>
    <w:tmpl w:val="2116C6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24" w:hanging="39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  <w:b/>
        <w:u w:val="single"/>
      </w:rPr>
    </w:lvl>
  </w:abstractNum>
  <w:abstractNum w:abstractNumId="9" w15:restartNumberingAfterBreak="0">
    <w:nsid w:val="6C5832CE"/>
    <w:multiLevelType w:val="hybridMultilevel"/>
    <w:tmpl w:val="09487802"/>
    <w:lvl w:ilvl="0" w:tplc="17B03C5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A0F69D6"/>
    <w:multiLevelType w:val="hybridMultilevel"/>
    <w:tmpl w:val="67D027DE"/>
    <w:lvl w:ilvl="0" w:tplc="4ACE21A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68416888">
    <w:abstractNumId w:val="0"/>
  </w:num>
  <w:num w:numId="2" w16cid:durableId="1935743254">
    <w:abstractNumId w:val="8"/>
  </w:num>
  <w:num w:numId="3" w16cid:durableId="360672114">
    <w:abstractNumId w:val="5"/>
  </w:num>
  <w:num w:numId="4" w16cid:durableId="1231883701">
    <w:abstractNumId w:val="1"/>
  </w:num>
  <w:num w:numId="5" w16cid:durableId="2079398671">
    <w:abstractNumId w:val="10"/>
  </w:num>
  <w:num w:numId="6" w16cid:durableId="1452017095">
    <w:abstractNumId w:val="7"/>
  </w:num>
  <w:num w:numId="7" w16cid:durableId="1651670172">
    <w:abstractNumId w:val="4"/>
  </w:num>
  <w:num w:numId="8" w16cid:durableId="906961107">
    <w:abstractNumId w:val="3"/>
  </w:num>
  <w:num w:numId="9" w16cid:durableId="1693146227">
    <w:abstractNumId w:val="2"/>
  </w:num>
  <w:num w:numId="10" w16cid:durableId="1909151552">
    <w:abstractNumId w:val="6"/>
  </w:num>
  <w:num w:numId="11" w16cid:durableId="1979842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3C"/>
    <w:rsid w:val="00004653"/>
    <w:rsid w:val="00010709"/>
    <w:rsid w:val="00011023"/>
    <w:rsid w:val="00016FB1"/>
    <w:rsid w:val="00017A5C"/>
    <w:rsid w:val="0002030B"/>
    <w:rsid w:val="00032257"/>
    <w:rsid w:val="00033D19"/>
    <w:rsid w:val="00037C5A"/>
    <w:rsid w:val="00043B6A"/>
    <w:rsid w:val="0004518E"/>
    <w:rsid w:val="00053383"/>
    <w:rsid w:val="00060FD7"/>
    <w:rsid w:val="00062BE7"/>
    <w:rsid w:val="00066A2F"/>
    <w:rsid w:val="000873F3"/>
    <w:rsid w:val="000876D6"/>
    <w:rsid w:val="00091965"/>
    <w:rsid w:val="0009460D"/>
    <w:rsid w:val="000A5A35"/>
    <w:rsid w:val="000C0C79"/>
    <w:rsid w:val="000D2616"/>
    <w:rsid w:val="000D3896"/>
    <w:rsid w:val="000D7A6D"/>
    <w:rsid w:val="000E12F7"/>
    <w:rsid w:val="000E2FE4"/>
    <w:rsid w:val="000F0D17"/>
    <w:rsid w:val="00100992"/>
    <w:rsid w:val="00102CA9"/>
    <w:rsid w:val="00103E71"/>
    <w:rsid w:val="00105E88"/>
    <w:rsid w:val="00107BC2"/>
    <w:rsid w:val="001110F7"/>
    <w:rsid w:val="001117D6"/>
    <w:rsid w:val="001265F1"/>
    <w:rsid w:val="00130852"/>
    <w:rsid w:val="001312F9"/>
    <w:rsid w:val="0013316E"/>
    <w:rsid w:val="00135A8C"/>
    <w:rsid w:val="00137817"/>
    <w:rsid w:val="00144907"/>
    <w:rsid w:val="001473DB"/>
    <w:rsid w:val="00150C15"/>
    <w:rsid w:val="00151886"/>
    <w:rsid w:val="00154874"/>
    <w:rsid w:val="001622B0"/>
    <w:rsid w:val="00167DD7"/>
    <w:rsid w:val="0018313D"/>
    <w:rsid w:val="00185293"/>
    <w:rsid w:val="00185E5B"/>
    <w:rsid w:val="00195676"/>
    <w:rsid w:val="001A4B86"/>
    <w:rsid w:val="001A4FEE"/>
    <w:rsid w:val="001B2D10"/>
    <w:rsid w:val="001B7E02"/>
    <w:rsid w:val="001C4BF7"/>
    <w:rsid w:val="001E08C0"/>
    <w:rsid w:val="001E3D8D"/>
    <w:rsid w:val="00201925"/>
    <w:rsid w:val="002023EF"/>
    <w:rsid w:val="00210C6B"/>
    <w:rsid w:val="00211388"/>
    <w:rsid w:val="00216639"/>
    <w:rsid w:val="00216B49"/>
    <w:rsid w:val="00220153"/>
    <w:rsid w:val="00223462"/>
    <w:rsid w:val="00223CEF"/>
    <w:rsid w:val="00232096"/>
    <w:rsid w:val="00232B7A"/>
    <w:rsid w:val="002353E9"/>
    <w:rsid w:val="00236C6C"/>
    <w:rsid w:val="00237A96"/>
    <w:rsid w:val="00241355"/>
    <w:rsid w:val="0024705F"/>
    <w:rsid w:val="0025249A"/>
    <w:rsid w:val="00260362"/>
    <w:rsid w:val="002637BB"/>
    <w:rsid w:val="002709CF"/>
    <w:rsid w:val="00271AD9"/>
    <w:rsid w:val="00271C90"/>
    <w:rsid w:val="00272866"/>
    <w:rsid w:val="00275D5C"/>
    <w:rsid w:val="002801A6"/>
    <w:rsid w:val="00282FCF"/>
    <w:rsid w:val="002836EB"/>
    <w:rsid w:val="00290D6A"/>
    <w:rsid w:val="0029273D"/>
    <w:rsid w:val="0029334F"/>
    <w:rsid w:val="002A52B7"/>
    <w:rsid w:val="002A7F69"/>
    <w:rsid w:val="002B116A"/>
    <w:rsid w:val="002B1B88"/>
    <w:rsid w:val="002B4BEA"/>
    <w:rsid w:val="002B6392"/>
    <w:rsid w:val="002D2651"/>
    <w:rsid w:val="002D350E"/>
    <w:rsid w:val="002E09A9"/>
    <w:rsid w:val="002E21E2"/>
    <w:rsid w:val="002E5F0E"/>
    <w:rsid w:val="002F1DF9"/>
    <w:rsid w:val="002F3B4E"/>
    <w:rsid w:val="00312B97"/>
    <w:rsid w:val="003135DF"/>
    <w:rsid w:val="0032070E"/>
    <w:rsid w:val="003235B6"/>
    <w:rsid w:val="00331334"/>
    <w:rsid w:val="003330BB"/>
    <w:rsid w:val="00334ACB"/>
    <w:rsid w:val="00335E52"/>
    <w:rsid w:val="00337D12"/>
    <w:rsid w:val="00342345"/>
    <w:rsid w:val="0035578C"/>
    <w:rsid w:val="00360604"/>
    <w:rsid w:val="0036160F"/>
    <w:rsid w:val="00361CD6"/>
    <w:rsid w:val="00363C0B"/>
    <w:rsid w:val="0036540F"/>
    <w:rsid w:val="00367732"/>
    <w:rsid w:val="00371B96"/>
    <w:rsid w:val="0037754C"/>
    <w:rsid w:val="00377C0C"/>
    <w:rsid w:val="00384F2D"/>
    <w:rsid w:val="003A21C2"/>
    <w:rsid w:val="003A25C7"/>
    <w:rsid w:val="003B7D6E"/>
    <w:rsid w:val="003C39A9"/>
    <w:rsid w:val="003D1E7B"/>
    <w:rsid w:val="003D687C"/>
    <w:rsid w:val="003D696B"/>
    <w:rsid w:val="003D73EA"/>
    <w:rsid w:val="003E0892"/>
    <w:rsid w:val="003E28B7"/>
    <w:rsid w:val="003E30BE"/>
    <w:rsid w:val="003E42AC"/>
    <w:rsid w:val="003E4482"/>
    <w:rsid w:val="003E463A"/>
    <w:rsid w:val="003E7F12"/>
    <w:rsid w:val="003F23FB"/>
    <w:rsid w:val="00404ECC"/>
    <w:rsid w:val="00406BCB"/>
    <w:rsid w:val="00410FD9"/>
    <w:rsid w:val="00415E31"/>
    <w:rsid w:val="0042152B"/>
    <w:rsid w:val="00426C1E"/>
    <w:rsid w:val="00430CD1"/>
    <w:rsid w:val="00432E3D"/>
    <w:rsid w:val="0043317C"/>
    <w:rsid w:val="00433CAB"/>
    <w:rsid w:val="00434A35"/>
    <w:rsid w:val="00434AAA"/>
    <w:rsid w:val="00435086"/>
    <w:rsid w:val="0044011A"/>
    <w:rsid w:val="004449A6"/>
    <w:rsid w:val="00447EFC"/>
    <w:rsid w:val="004547E7"/>
    <w:rsid w:val="004559F2"/>
    <w:rsid w:val="0046105F"/>
    <w:rsid w:val="00466F42"/>
    <w:rsid w:val="004749E9"/>
    <w:rsid w:val="0048064E"/>
    <w:rsid w:val="00486091"/>
    <w:rsid w:val="00492585"/>
    <w:rsid w:val="004A20D0"/>
    <w:rsid w:val="004A54C0"/>
    <w:rsid w:val="004A58ED"/>
    <w:rsid w:val="004C1BBE"/>
    <w:rsid w:val="004D1C04"/>
    <w:rsid w:val="004E07D6"/>
    <w:rsid w:val="004F2371"/>
    <w:rsid w:val="004F275B"/>
    <w:rsid w:val="0050599C"/>
    <w:rsid w:val="00510597"/>
    <w:rsid w:val="0051401E"/>
    <w:rsid w:val="0051475A"/>
    <w:rsid w:val="00516558"/>
    <w:rsid w:val="00530867"/>
    <w:rsid w:val="00533233"/>
    <w:rsid w:val="00544632"/>
    <w:rsid w:val="00545636"/>
    <w:rsid w:val="00546A62"/>
    <w:rsid w:val="005471B9"/>
    <w:rsid w:val="00551828"/>
    <w:rsid w:val="00551E69"/>
    <w:rsid w:val="00554AED"/>
    <w:rsid w:val="00554CE9"/>
    <w:rsid w:val="005616DF"/>
    <w:rsid w:val="00561854"/>
    <w:rsid w:val="00564D88"/>
    <w:rsid w:val="00565095"/>
    <w:rsid w:val="0056793F"/>
    <w:rsid w:val="0057119A"/>
    <w:rsid w:val="005767D7"/>
    <w:rsid w:val="005834B5"/>
    <w:rsid w:val="00586AC6"/>
    <w:rsid w:val="005B7284"/>
    <w:rsid w:val="005C2927"/>
    <w:rsid w:val="005C54BC"/>
    <w:rsid w:val="005C69AB"/>
    <w:rsid w:val="005D1BA7"/>
    <w:rsid w:val="005D4D79"/>
    <w:rsid w:val="005E3CF2"/>
    <w:rsid w:val="005F35F5"/>
    <w:rsid w:val="005F7C55"/>
    <w:rsid w:val="00604ABA"/>
    <w:rsid w:val="00605239"/>
    <w:rsid w:val="006069AF"/>
    <w:rsid w:val="006114DA"/>
    <w:rsid w:val="00611E5D"/>
    <w:rsid w:val="0061525E"/>
    <w:rsid w:val="006219C8"/>
    <w:rsid w:val="00624A2B"/>
    <w:rsid w:val="00631331"/>
    <w:rsid w:val="006419F4"/>
    <w:rsid w:val="00643718"/>
    <w:rsid w:val="00651659"/>
    <w:rsid w:val="00653192"/>
    <w:rsid w:val="00653862"/>
    <w:rsid w:val="0065425E"/>
    <w:rsid w:val="00657446"/>
    <w:rsid w:val="0066347D"/>
    <w:rsid w:val="006638E8"/>
    <w:rsid w:val="00666D52"/>
    <w:rsid w:val="00672B75"/>
    <w:rsid w:val="00677B0C"/>
    <w:rsid w:val="00686F56"/>
    <w:rsid w:val="00693C19"/>
    <w:rsid w:val="006941AB"/>
    <w:rsid w:val="00695055"/>
    <w:rsid w:val="00696475"/>
    <w:rsid w:val="006975B5"/>
    <w:rsid w:val="006B2B1B"/>
    <w:rsid w:val="006B5DEF"/>
    <w:rsid w:val="006B6C73"/>
    <w:rsid w:val="006B7111"/>
    <w:rsid w:val="006C5AED"/>
    <w:rsid w:val="006C6712"/>
    <w:rsid w:val="006C7592"/>
    <w:rsid w:val="006C7FBD"/>
    <w:rsid w:val="006D0A2C"/>
    <w:rsid w:val="006D3D39"/>
    <w:rsid w:val="006E14D5"/>
    <w:rsid w:val="006E1659"/>
    <w:rsid w:val="006E3959"/>
    <w:rsid w:val="006E6273"/>
    <w:rsid w:val="006E79DC"/>
    <w:rsid w:val="006F3C41"/>
    <w:rsid w:val="006F5899"/>
    <w:rsid w:val="0070328D"/>
    <w:rsid w:val="00706CA0"/>
    <w:rsid w:val="00707001"/>
    <w:rsid w:val="00716921"/>
    <w:rsid w:val="00722049"/>
    <w:rsid w:val="00734F8E"/>
    <w:rsid w:val="007529B7"/>
    <w:rsid w:val="00762064"/>
    <w:rsid w:val="00770442"/>
    <w:rsid w:val="00773834"/>
    <w:rsid w:val="00776AB4"/>
    <w:rsid w:val="00782F04"/>
    <w:rsid w:val="007866DC"/>
    <w:rsid w:val="00791798"/>
    <w:rsid w:val="00793652"/>
    <w:rsid w:val="007A0AE6"/>
    <w:rsid w:val="007A5CF5"/>
    <w:rsid w:val="007A7D90"/>
    <w:rsid w:val="007B30A4"/>
    <w:rsid w:val="007B5290"/>
    <w:rsid w:val="007C414D"/>
    <w:rsid w:val="007C6347"/>
    <w:rsid w:val="007D1A4B"/>
    <w:rsid w:val="007D1DD1"/>
    <w:rsid w:val="007D390B"/>
    <w:rsid w:val="007D6CB5"/>
    <w:rsid w:val="007E07C4"/>
    <w:rsid w:val="007E1B60"/>
    <w:rsid w:val="007E6E4A"/>
    <w:rsid w:val="00804079"/>
    <w:rsid w:val="0080616B"/>
    <w:rsid w:val="008132CD"/>
    <w:rsid w:val="00813A34"/>
    <w:rsid w:val="00822797"/>
    <w:rsid w:val="0082359A"/>
    <w:rsid w:val="0083570E"/>
    <w:rsid w:val="00842E4A"/>
    <w:rsid w:val="00843AB2"/>
    <w:rsid w:val="0084578D"/>
    <w:rsid w:val="00846B2A"/>
    <w:rsid w:val="00856C51"/>
    <w:rsid w:val="0086205B"/>
    <w:rsid w:val="00870A8A"/>
    <w:rsid w:val="008731EB"/>
    <w:rsid w:val="00874505"/>
    <w:rsid w:val="00874EEA"/>
    <w:rsid w:val="0088022C"/>
    <w:rsid w:val="00881724"/>
    <w:rsid w:val="008819CA"/>
    <w:rsid w:val="00882B0D"/>
    <w:rsid w:val="00883C8C"/>
    <w:rsid w:val="0089338F"/>
    <w:rsid w:val="00896FFC"/>
    <w:rsid w:val="008A0762"/>
    <w:rsid w:val="008A48E7"/>
    <w:rsid w:val="008B45A3"/>
    <w:rsid w:val="008B6424"/>
    <w:rsid w:val="008C052F"/>
    <w:rsid w:val="008D101B"/>
    <w:rsid w:val="008D1EEC"/>
    <w:rsid w:val="008D66B4"/>
    <w:rsid w:val="008E361A"/>
    <w:rsid w:val="008F4C52"/>
    <w:rsid w:val="00900E9A"/>
    <w:rsid w:val="00915CFA"/>
    <w:rsid w:val="00924DB7"/>
    <w:rsid w:val="009250BA"/>
    <w:rsid w:val="00930CBF"/>
    <w:rsid w:val="0093354F"/>
    <w:rsid w:val="00933C5F"/>
    <w:rsid w:val="00942C39"/>
    <w:rsid w:val="009432D6"/>
    <w:rsid w:val="009568AF"/>
    <w:rsid w:val="00963006"/>
    <w:rsid w:val="00971E35"/>
    <w:rsid w:val="00972EBD"/>
    <w:rsid w:val="00975B35"/>
    <w:rsid w:val="00976E07"/>
    <w:rsid w:val="00990B1D"/>
    <w:rsid w:val="00994FC1"/>
    <w:rsid w:val="00996CD5"/>
    <w:rsid w:val="00996FCB"/>
    <w:rsid w:val="009A6EC8"/>
    <w:rsid w:val="009B13BF"/>
    <w:rsid w:val="009B26B0"/>
    <w:rsid w:val="009B2C70"/>
    <w:rsid w:val="009B4BF4"/>
    <w:rsid w:val="009C07A1"/>
    <w:rsid w:val="009C43C1"/>
    <w:rsid w:val="009D1646"/>
    <w:rsid w:val="009D5626"/>
    <w:rsid w:val="009E3850"/>
    <w:rsid w:val="009F133B"/>
    <w:rsid w:val="009F46A4"/>
    <w:rsid w:val="00A0024A"/>
    <w:rsid w:val="00A0086B"/>
    <w:rsid w:val="00A04D3D"/>
    <w:rsid w:val="00A04FA4"/>
    <w:rsid w:val="00A0650A"/>
    <w:rsid w:val="00A11F1F"/>
    <w:rsid w:val="00A21766"/>
    <w:rsid w:val="00A26736"/>
    <w:rsid w:val="00A26E68"/>
    <w:rsid w:val="00A34306"/>
    <w:rsid w:val="00A357DF"/>
    <w:rsid w:val="00A46D8D"/>
    <w:rsid w:val="00A72CFE"/>
    <w:rsid w:val="00A83018"/>
    <w:rsid w:val="00A902F1"/>
    <w:rsid w:val="00A92F4F"/>
    <w:rsid w:val="00A974D4"/>
    <w:rsid w:val="00AA2BB4"/>
    <w:rsid w:val="00AA7B3A"/>
    <w:rsid w:val="00AB1B40"/>
    <w:rsid w:val="00AB56BF"/>
    <w:rsid w:val="00AD6A53"/>
    <w:rsid w:val="00AD7BB8"/>
    <w:rsid w:val="00AE42DC"/>
    <w:rsid w:val="00AE4875"/>
    <w:rsid w:val="00AF32AA"/>
    <w:rsid w:val="00AF5CD4"/>
    <w:rsid w:val="00B00218"/>
    <w:rsid w:val="00B01E6B"/>
    <w:rsid w:val="00B02F7D"/>
    <w:rsid w:val="00B11220"/>
    <w:rsid w:val="00B151C4"/>
    <w:rsid w:val="00B2010E"/>
    <w:rsid w:val="00B21557"/>
    <w:rsid w:val="00B307A9"/>
    <w:rsid w:val="00B35EA8"/>
    <w:rsid w:val="00B36456"/>
    <w:rsid w:val="00B4571B"/>
    <w:rsid w:val="00B50605"/>
    <w:rsid w:val="00B51975"/>
    <w:rsid w:val="00B5288D"/>
    <w:rsid w:val="00B55B10"/>
    <w:rsid w:val="00B65827"/>
    <w:rsid w:val="00B66CF6"/>
    <w:rsid w:val="00B73035"/>
    <w:rsid w:val="00B75D6D"/>
    <w:rsid w:val="00B80C07"/>
    <w:rsid w:val="00B8307C"/>
    <w:rsid w:val="00B95716"/>
    <w:rsid w:val="00BA21DF"/>
    <w:rsid w:val="00BC0D1E"/>
    <w:rsid w:val="00BC3C44"/>
    <w:rsid w:val="00BD294D"/>
    <w:rsid w:val="00BD6838"/>
    <w:rsid w:val="00BE75B0"/>
    <w:rsid w:val="00BE7F2E"/>
    <w:rsid w:val="00BF1EC0"/>
    <w:rsid w:val="00BF59C8"/>
    <w:rsid w:val="00BF6985"/>
    <w:rsid w:val="00C00E64"/>
    <w:rsid w:val="00C02515"/>
    <w:rsid w:val="00C075B7"/>
    <w:rsid w:val="00C172F0"/>
    <w:rsid w:val="00C1733D"/>
    <w:rsid w:val="00C17854"/>
    <w:rsid w:val="00C216C5"/>
    <w:rsid w:val="00C245A9"/>
    <w:rsid w:val="00C34C78"/>
    <w:rsid w:val="00C53613"/>
    <w:rsid w:val="00C65A97"/>
    <w:rsid w:val="00C67283"/>
    <w:rsid w:val="00C67E3C"/>
    <w:rsid w:val="00C83207"/>
    <w:rsid w:val="00C92FA6"/>
    <w:rsid w:val="00C949B5"/>
    <w:rsid w:val="00CA3414"/>
    <w:rsid w:val="00CA5D8A"/>
    <w:rsid w:val="00CB197E"/>
    <w:rsid w:val="00CC04E6"/>
    <w:rsid w:val="00CC1EB1"/>
    <w:rsid w:val="00CE12AA"/>
    <w:rsid w:val="00CF471F"/>
    <w:rsid w:val="00D0582D"/>
    <w:rsid w:val="00D06610"/>
    <w:rsid w:val="00D10C41"/>
    <w:rsid w:val="00D247E7"/>
    <w:rsid w:val="00D27401"/>
    <w:rsid w:val="00D27711"/>
    <w:rsid w:val="00D37547"/>
    <w:rsid w:val="00D403B2"/>
    <w:rsid w:val="00D5058E"/>
    <w:rsid w:val="00D51BD5"/>
    <w:rsid w:val="00D53C22"/>
    <w:rsid w:val="00D5468F"/>
    <w:rsid w:val="00D562A1"/>
    <w:rsid w:val="00D67233"/>
    <w:rsid w:val="00D77635"/>
    <w:rsid w:val="00D874FE"/>
    <w:rsid w:val="00D973B5"/>
    <w:rsid w:val="00DA520B"/>
    <w:rsid w:val="00DA5997"/>
    <w:rsid w:val="00DB210C"/>
    <w:rsid w:val="00DB5968"/>
    <w:rsid w:val="00DC12A1"/>
    <w:rsid w:val="00DD07E3"/>
    <w:rsid w:val="00DD4587"/>
    <w:rsid w:val="00DE7848"/>
    <w:rsid w:val="00DF488D"/>
    <w:rsid w:val="00DF76CE"/>
    <w:rsid w:val="00E009CB"/>
    <w:rsid w:val="00E07C47"/>
    <w:rsid w:val="00E11B75"/>
    <w:rsid w:val="00E139F9"/>
    <w:rsid w:val="00E20EBE"/>
    <w:rsid w:val="00E22611"/>
    <w:rsid w:val="00E229BE"/>
    <w:rsid w:val="00E229C5"/>
    <w:rsid w:val="00E32B30"/>
    <w:rsid w:val="00E359EF"/>
    <w:rsid w:val="00E3662E"/>
    <w:rsid w:val="00E457D1"/>
    <w:rsid w:val="00E45D6D"/>
    <w:rsid w:val="00E50D75"/>
    <w:rsid w:val="00E51816"/>
    <w:rsid w:val="00E57DCA"/>
    <w:rsid w:val="00E601A6"/>
    <w:rsid w:val="00E63ADC"/>
    <w:rsid w:val="00E67159"/>
    <w:rsid w:val="00E67236"/>
    <w:rsid w:val="00E76DC9"/>
    <w:rsid w:val="00E82F50"/>
    <w:rsid w:val="00E8541D"/>
    <w:rsid w:val="00E86E6D"/>
    <w:rsid w:val="00EC6C44"/>
    <w:rsid w:val="00EC7D97"/>
    <w:rsid w:val="00ED115B"/>
    <w:rsid w:val="00ED2126"/>
    <w:rsid w:val="00ED7943"/>
    <w:rsid w:val="00EE3CB7"/>
    <w:rsid w:val="00EF15A8"/>
    <w:rsid w:val="00EF649F"/>
    <w:rsid w:val="00F07413"/>
    <w:rsid w:val="00F11B3F"/>
    <w:rsid w:val="00F14475"/>
    <w:rsid w:val="00F169FA"/>
    <w:rsid w:val="00F1763C"/>
    <w:rsid w:val="00F24866"/>
    <w:rsid w:val="00F25895"/>
    <w:rsid w:val="00F25C54"/>
    <w:rsid w:val="00F26089"/>
    <w:rsid w:val="00F2742C"/>
    <w:rsid w:val="00F31D4D"/>
    <w:rsid w:val="00F333A1"/>
    <w:rsid w:val="00F334BA"/>
    <w:rsid w:val="00F377E7"/>
    <w:rsid w:val="00F4061E"/>
    <w:rsid w:val="00F457E6"/>
    <w:rsid w:val="00F47857"/>
    <w:rsid w:val="00F513AD"/>
    <w:rsid w:val="00F57406"/>
    <w:rsid w:val="00F6203F"/>
    <w:rsid w:val="00F65A32"/>
    <w:rsid w:val="00F7021D"/>
    <w:rsid w:val="00F70AAD"/>
    <w:rsid w:val="00F7534B"/>
    <w:rsid w:val="00F831F5"/>
    <w:rsid w:val="00F84A96"/>
    <w:rsid w:val="00F95ECB"/>
    <w:rsid w:val="00F96793"/>
    <w:rsid w:val="00F97D36"/>
    <w:rsid w:val="00FA5398"/>
    <w:rsid w:val="00FA6CBA"/>
    <w:rsid w:val="00FA707B"/>
    <w:rsid w:val="00FB0CD9"/>
    <w:rsid w:val="00FB3D4F"/>
    <w:rsid w:val="00FB4149"/>
    <w:rsid w:val="00FC05F1"/>
    <w:rsid w:val="00FC40A6"/>
    <w:rsid w:val="00FD79B7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358D472-C834-7B47-AB30-F6887994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3CAB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E46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E4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E4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E46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9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03B3D-AA5F-49F6-9031-AC70E54FAC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cp:lastModifiedBy>Giron Patrice</cp:lastModifiedBy>
  <cp:revision>2</cp:revision>
  <cp:lastPrinted>2024-03-19T14:54:00Z</cp:lastPrinted>
  <dcterms:created xsi:type="dcterms:W3CDTF">2024-05-03T09:15:00Z</dcterms:created>
  <dcterms:modified xsi:type="dcterms:W3CDTF">2024-05-03T09:15:00Z</dcterms:modified>
</cp:coreProperties>
</file>